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C3" w:rsidRPr="00154451" w:rsidRDefault="00154451">
      <w:pPr>
        <w:rPr>
          <w:rFonts w:ascii="Arial" w:hAnsi="Arial" w:cs="Arial"/>
          <w:sz w:val="24"/>
          <w:szCs w:val="24"/>
        </w:rPr>
      </w:pPr>
      <w:r w:rsidRPr="00154451">
        <w:rPr>
          <w:rFonts w:ascii="Arial" w:hAnsi="Arial" w:cs="Arial"/>
          <w:sz w:val="24"/>
          <w:szCs w:val="24"/>
        </w:rPr>
        <w:t>Лепа Ангелина – Благоја Ристески – Платнарот</w:t>
      </w:r>
    </w:p>
    <w:p w:rsidR="00154451" w:rsidRPr="00154451" w:rsidRDefault="00154451">
      <w:pPr>
        <w:rPr>
          <w:rFonts w:ascii="Arial" w:hAnsi="Arial" w:cs="Arial"/>
          <w:sz w:val="24"/>
          <w:szCs w:val="24"/>
        </w:rPr>
      </w:pPr>
      <w:r w:rsidRPr="00154451">
        <w:rPr>
          <w:rFonts w:ascii="Arial" w:hAnsi="Arial" w:cs="Arial"/>
          <w:sz w:val="24"/>
          <w:szCs w:val="24"/>
        </w:rPr>
        <w:t>Во учебникот на 102 , 103 и 104 страница.</w:t>
      </w:r>
    </w:p>
    <w:p w:rsidR="00154451" w:rsidRPr="00154451" w:rsidRDefault="00154451">
      <w:pPr>
        <w:rPr>
          <w:rFonts w:ascii="Arial" w:hAnsi="Arial" w:cs="Arial"/>
          <w:sz w:val="24"/>
          <w:szCs w:val="24"/>
        </w:rPr>
      </w:pPr>
      <w:r w:rsidRPr="00154451">
        <w:rPr>
          <w:rFonts w:ascii="Arial" w:hAnsi="Arial" w:cs="Arial"/>
          <w:sz w:val="24"/>
          <w:szCs w:val="24"/>
        </w:rPr>
        <w:t>1.Во драмс</w:t>
      </w:r>
      <w:r>
        <w:rPr>
          <w:rFonts w:ascii="Arial" w:hAnsi="Arial" w:cs="Arial"/>
          <w:sz w:val="24"/>
          <w:szCs w:val="24"/>
        </w:rPr>
        <w:t>киот текст постојат две форми на</w:t>
      </w:r>
      <w:r w:rsidRPr="00154451">
        <w:rPr>
          <w:rFonts w:ascii="Arial" w:hAnsi="Arial" w:cs="Arial"/>
          <w:sz w:val="24"/>
          <w:szCs w:val="24"/>
        </w:rPr>
        <w:t xml:space="preserve"> говорење кои ги користат ликовите : </w:t>
      </w:r>
    </w:p>
    <w:p w:rsidR="00154451" w:rsidRPr="00154451" w:rsidRDefault="00154451">
      <w:pPr>
        <w:rPr>
          <w:rFonts w:ascii="Arial" w:hAnsi="Arial" w:cs="Arial"/>
          <w:sz w:val="24"/>
          <w:szCs w:val="24"/>
        </w:rPr>
      </w:pPr>
      <w:r w:rsidRPr="00154451">
        <w:rPr>
          <w:rFonts w:ascii="Arial" w:hAnsi="Arial" w:cs="Arial"/>
          <w:sz w:val="24"/>
          <w:szCs w:val="24"/>
        </w:rPr>
        <w:t>а)дијалог;</w:t>
      </w:r>
    </w:p>
    <w:p w:rsidR="00154451" w:rsidRPr="00154451" w:rsidRDefault="00154451">
      <w:pPr>
        <w:rPr>
          <w:rFonts w:ascii="Arial" w:hAnsi="Arial" w:cs="Arial"/>
          <w:sz w:val="24"/>
          <w:szCs w:val="24"/>
        </w:rPr>
      </w:pPr>
      <w:r w:rsidRPr="00154451">
        <w:rPr>
          <w:rFonts w:ascii="Arial" w:hAnsi="Arial" w:cs="Arial"/>
          <w:sz w:val="24"/>
          <w:szCs w:val="24"/>
        </w:rPr>
        <w:t>б)монолог.</w:t>
      </w:r>
    </w:p>
    <w:p w:rsidR="00154451" w:rsidRDefault="00154451" w:rsidP="00154451">
      <w:pPr>
        <w:rPr>
          <w:rFonts w:ascii="Arial" w:hAnsi="Arial" w:cs="Arial"/>
          <w:sz w:val="24"/>
          <w:szCs w:val="24"/>
        </w:rPr>
      </w:pPr>
      <w:r w:rsidRPr="00154451">
        <w:rPr>
          <w:rFonts w:ascii="Arial" w:hAnsi="Arial" w:cs="Arial"/>
          <w:sz w:val="24"/>
          <w:szCs w:val="24"/>
        </w:rPr>
        <w:t>2.Прочитајте го драмскиот текст „Лепа Ангелина“ и одговорете ги прашањата по текстот на 103 страница.</w:t>
      </w:r>
    </w:p>
    <w:p w:rsidR="00154451" w:rsidRPr="00154451" w:rsidRDefault="00154451" w:rsidP="00154451">
      <w:pPr>
        <w:rPr>
          <w:rFonts w:ascii="Arial" w:eastAsia="Times New Roman" w:hAnsi="Arial" w:cs="Arial"/>
          <w:sz w:val="24"/>
          <w:szCs w:val="24"/>
          <w:lang w:eastAsia="mk-MK"/>
        </w:rPr>
      </w:pPr>
      <w:r w:rsidRPr="00154451">
        <w:rPr>
          <w:rFonts w:ascii="Arial" w:hAnsi="Arial" w:cs="Arial"/>
          <w:sz w:val="24"/>
          <w:szCs w:val="24"/>
        </w:rPr>
        <w:t xml:space="preserve">3. </w:t>
      </w:r>
      <w:r w:rsidRPr="00154451">
        <w:rPr>
          <w:rFonts w:ascii="Arial" w:eastAsia="Times New Roman" w:hAnsi="Arial" w:cs="Arial"/>
          <w:sz w:val="24"/>
          <w:szCs w:val="24"/>
          <w:lang w:eastAsia="mk-MK"/>
        </w:rPr>
        <w:t xml:space="preserve">Еден од трите </w:t>
      </w:r>
      <w:hyperlink r:id="rId4" w:tgtFrame="_blank" w:tooltip="Поделби на литературата" w:history="1">
        <w:r w:rsidRPr="0015445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mk-MK"/>
          </w:rPr>
          <w:t>литературни рода</w:t>
        </w:r>
      </w:hyperlink>
      <w:r w:rsidRPr="00154451">
        <w:rPr>
          <w:rFonts w:ascii="Arial" w:eastAsia="Times New Roman" w:hAnsi="Arial" w:cs="Arial"/>
          <w:sz w:val="24"/>
          <w:szCs w:val="24"/>
          <w:lang w:eastAsia="mk-MK"/>
        </w:rPr>
        <w:t> е драма.</w:t>
      </w:r>
      <w:r w:rsidRPr="00154451">
        <w:rPr>
          <w:rFonts w:ascii="Arial" w:eastAsia="Times New Roman" w:hAnsi="Arial" w:cs="Arial"/>
          <w:sz w:val="24"/>
          <w:szCs w:val="24"/>
          <w:lang w:eastAsia="mk-MK"/>
        </w:rPr>
        <w:br/>
        <w:t xml:space="preserve">Како литературен род, драмата понатаму се дели на </w:t>
      </w:r>
      <w:hyperlink r:id="rId5" w:tgtFrame="_blank" w:tooltip="Драмски видови" w:history="1">
        <w:r w:rsidRPr="0015445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mk-MK"/>
          </w:rPr>
          <w:t>драмски видови</w:t>
        </w:r>
      </w:hyperlink>
      <w:r w:rsidRPr="00154451">
        <w:rPr>
          <w:rFonts w:ascii="Arial" w:eastAsia="Times New Roman" w:hAnsi="Arial" w:cs="Arial"/>
          <w:sz w:val="24"/>
          <w:szCs w:val="24"/>
          <w:lang w:eastAsia="mk-MK"/>
        </w:rPr>
        <w:t>.</w:t>
      </w:r>
    </w:p>
    <w:p w:rsidR="00154451" w:rsidRPr="00154451" w:rsidRDefault="00154451" w:rsidP="00154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mk-MK"/>
        </w:rPr>
      </w:pPr>
      <w:r w:rsidRPr="00154451">
        <w:rPr>
          <w:rFonts w:ascii="Arial" w:eastAsia="Times New Roman" w:hAnsi="Arial" w:cs="Arial"/>
          <w:sz w:val="24"/>
          <w:szCs w:val="24"/>
          <w:lang w:eastAsia="mk-MK"/>
        </w:rPr>
        <w:t>Драмата е претставувачка уметност. Претставувањето на ликовите и настаните е преку дијалошка форма. Драмите можат да бидат во проза, во стих и комбинирани во проза и стих.</w:t>
      </w:r>
    </w:p>
    <w:p w:rsidR="00154451" w:rsidRPr="00154451" w:rsidRDefault="00154451" w:rsidP="00154451">
      <w:pPr>
        <w:pStyle w:val="NormalWeb"/>
        <w:rPr>
          <w:rFonts w:ascii="Arial" w:hAnsi="Arial" w:cs="Arial"/>
        </w:rPr>
      </w:pPr>
      <w:r w:rsidRPr="00154451">
        <w:rPr>
          <w:rFonts w:ascii="Arial" w:hAnsi="Arial" w:cs="Arial"/>
          <w:b/>
          <w:bCs/>
        </w:rPr>
        <w:t>Дијалогот</w:t>
      </w:r>
      <w:r w:rsidRPr="00154451">
        <w:rPr>
          <w:rFonts w:ascii="Arial" w:hAnsi="Arial" w:cs="Arial"/>
        </w:rPr>
        <w:t xml:space="preserve"> е основниот белег на драмата. Дијалогот е разговор меѓу два или повеќе лика во текот на драмското дејство.</w:t>
      </w:r>
      <w:r w:rsidRPr="00154451">
        <w:rPr>
          <w:rFonts w:ascii="Arial" w:hAnsi="Arial" w:cs="Arial"/>
        </w:rPr>
        <w:br/>
      </w:r>
      <w:r w:rsidRPr="00154451">
        <w:rPr>
          <w:rFonts w:ascii="Arial" w:hAnsi="Arial" w:cs="Arial"/>
        </w:rPr>
        <w:br/>
      </w:r>
      <w:r w:rsidRPr="00154451">
        <w:rPr>
          <w:rFonts w:ascii="Arial" w:hAnsi="Arial" w:cs="Arial"/>
          <w:b/>
          <w:bCs/>
        </w:rPr>
        <w:t>Драмското дејство</w:t>
      </w:r>
      <w:r w:rsidRPr="00154451">
        <w:rPr>
          <w:rFonts w:ascii="Arial" w:hAnsi="Arial" w:cs="Arial"/>
        </w:rPr>
        <w:t>, пак, е клучниот елемент во драмата под кој ги подразбираме постапките на ликовите.</w:t>
      </w:r>
    </w:p>
    <w:p w:rsidR="00EA4278" w:rsidRDefault="00154451" w:rsidP="00154451">
      <w:pPr>
        <w:pStyle w:val="NormalWeb"/>
      </w:pPr>
      <w:r w:rsidRPr="00154451">
        <w:rPr>
          <w:rFonts w:ascii="Arial" w:hAnsi="Arial" w:cs="Arial"/>
        </w:rPr>
        <w:t xml:space="preserve">Ликовите може да зборуваат сами со себе, или да и се обраќаат на публиката. Ваквиот говор на еден лик се нарекува </w:t>
      </w:r>
      <w:r w:rsidRPr="00154451">
        <w:rPr>
          <w:rFonts w:ascii="Arial" w:hAnsi="Arial" w:cs="Arial"/>
          <w:b/>
          <w:bCs/>
        </w:rPr>
        <w:t>монолог</w:t>
      </w:r>
      <w:r w:rsidRPr="00154451">
        <w:rPr>
          <w:rFonts w:ascii="Arial" w:hAnsi="Arial" w:cs="Arial"/>
        </w:rPr>
        <w:t>. Постојот и цели драми со еден единствен лик, кој е носител на драмското дејство и претставувач на настаните. Тие драми се викаат монодрами.</w:t>
      </w:r>
      <w:r w:rsidRPr="00154451">
        <w:t xml:space="preserve"> </w:t>
      </w:r>
    </w:p>
    <w:p w:rsidR="00154451" w:rsidRPr="00EA4278" w:rsidRDefault="00EA4278" w:rsidP="00154451">
      <w:pPr>
        <w:pStyle w:val="NormalWeb"/>
        <w:rPr>
          <w:rFonts w:ascii="Arial" w:hAnsi="Arial" w:cs="Arial"/>
        </w:rPr>
      </w:pPr>
      <w:r w:rsidRPr="00EA4278">
        <w:rPr>
          <w:rFonts w:ascii="Arial" w:hAnsi="Arial" w:cs="Arial"/>
        </w:rPr>
        <w:t xml:space="preserve">4.Линк : </w:t>
      </w:r>
      <w:r w:rsidR="00154451" w:rsidRPr="00EA4278">
        <w:rPr>
          <w:rFonts w:ascii="Arial" w:hAnsi="Arial" w:cs="Arial"/>
        </w:rPr>
        <w:t>http://lijaa.weebly.com/10511080109010771088107210901091108810851080-10871086108010841080.html</w:t>
      </w:r>
    </w:p>
    <w:p w:rsidR="00154451" w:rsidRPr="00154451" w:rsidRDefault="00154451">
      <w:pPr>
        <w:rPr>
          <w:rFonts w:ascii="Arial" w:hAnsi="Arial" w:cs="Arial"/>
          <w:sz w:val="24"/>
          <w:szCs w:val="24"/>
        </w:rPr>
      </w:pPr>
    </w:p>
    <w:sectPr w:rsidR="00154451" w:rsidRPr="00154451" w:rsidSect="002C2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451"/>
    <w:rsid w:val="00154451"/>
    <w:rsid w:val="002C21C3"/>
    <w:rsid w:val="00EA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44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kedonskijazik.mk/2010/03/blog-post_3350.html" TargetMode="External"/><Relationship Id="rId4" Type="http://schemas.openxmlformats.org/officeDocument/2006/relationships/hyperlink" Target="https://makedonskijazik.mk/2009/10/blog-post_2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2020-04-29T09:07:00Z</dcterms:created>
  <dcterms:modified xsi:type="dcterms:W3CDTF">2020-04-29T09:20:00Z</dcterms:modified>
</cp:coreProperties>
</file>