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CA" w:rsidRDefault="008403CA">
      <w:pPr>
        <w:pStyle w:val="BodyText"/>
        <w:spacing w:before="9"/>
        <w:rPr>
          <w:sz w:val="26"/>
        </w:rPr>
      </w:pPr>
    </w:p>
    <w:p w:rsidR="008403CA" w:rsidRPr="00360F64" w:rsidRDefault="00E577BF">
      <w:pPr>
        <w:pStyle w:val="BodyText"/>
        <w:spacing w:before="90"/>
        <w:ind w:left="2607" w:right="2605"/>
        <w:jc w:val="center"/>
        <w:rPr>
          <w:lang w:val="mk-MK"/>
        </w:rPr>
      </w:pPr>
      <w:r w:rsidRPr="00360F64">
        <w:rPr>
          <w:lang w:val="mk-MK"/>
        </w:rPr>
        <w:t>ГЕОГРАФИЈА ЗА VII ОДД.</w:t>
      </w:r>
    </w:p>
    <w:p w:rsidR="008403CA" w:rsidRPr="00360F64" w:rsidRDefault="004C7F2D">
      <w:pPr>
        <w:pStyle w:val="BodyText"/>
        <w:tabs>
          <w:tab w:val="left" w:pos="6583"/>
        </w:tabs>
        <w:spacing w:before="182"/>
        <w:ind w:left="5712"/>
        <w:rPr>
          <w:lang w:val="mk-MK"/>
        </w:rPr>
      </w:pPr>
      <w:r w:rsidRPr="00360F64">
        <w:rPr>
          <w:lang w:val="mk-MK"/>
        </w:rPr>
        <w:tab/>
        <w:t xml:space="preserve">Дата: </w:t>
      </w:r>
      <w:r w:rsidR="00E577BF" w:rsidRPr="00360F64">
        <w:rPr>
          <w:lang w:val="mk-MK"/>
        </w:rPr>
        <w:t>14.</w:t>
      </w:r>
      <w:r w:rsidR="00360F64">
        <w:rPr>
          <w:lang w:val="mk-MK"/>
        </w:rPr>
        <w:t>15</w:t>
      </w:r>
      <w:r w:rsidRPr="00360F64">
        <w:rPr>
          <w:lang w:val="mk-MK"/>
        </w:rPr>
        <w:t>.</w:t>
      </w:r>
      <w:r w:rsidR="00E577BF" w:rsidRPr="00360F64">
        <w:rPr>
          <w:lang w:val="mk-MK"/>
        </w:rPr>
        <w:t>04.2020год.</w:t>
      </w:r>
    </w:p>
    <w:p w:rsidR="008403CA" w:rsidRPr="00360F64" w:rsidRDefault="00E577BF">
      <w:pPr>
        <w:spacing w:before="180"/>
        <w:ind w:left="2607" w:right="2607"/>
        <w:jc w:val="center"/>
        <w:rPr>
          <w:sz w:val="24"/>
          <w:lang w:val="mk-MK"/>
        </w:rPr>
      </w:pPr>
      <w:r w:rsidRPr="00360F64">
        <w:rPr>
          <w:b/>
          <w:sz w:val="24"/>
          <w:lang w:val="mk-MK"/>
        </w:rPr>
        <w:t xml:space="preserve">Наставна содржина </w:t>
      </w:r>
      <w:r w:rsidRPr="00360F64">
        <w:rPr>
          <w:sz w:val="24"/>
          <w:lang w:val="mk-MK"/>
        </w:rPr>
        <w:t>–Трговија и туризам</w:t>
      </w:r>
    </w:p>
    <w:p w:rsidR="008403CA" w:rsidRPr="00360F64" w:rsidRDefault="00E577BF">
      <w:pPr>
        <w:pStyle w:val="BodyText"/>
        <w:spacing w:before="183" w:line="259" w:lineRule="auto"/>
        <w:ind w:left="100" w:right="494"/>
        <w:rPr>
          <w:lang w:val="mk-MK"/>
        </w:rPr>
      </w:pPr>
      <w:r w:rsidRPr="00360F64">
        <w:rPr>
          <w:lang w:val="mk-MK"/>
        </w:rPr>
        <w:t>*За овој час имате за задача да ја научите наставната содржина и препишете во вашите тетратки.</w:t>
      </w:r>
    </w:p>
    <w:p w:rsidR="008403CA" w:rsidRPr="00360F64" w:rsidRDefault="00E577BF">
      <w:pPr>
        <w:pStyle w:val="BodyText"/>
        <w:spacing w:before="159" w:line="259" w:lineRule="auto"/>
        <w:ind w:left="100"/>
        <w:rPr>
          <w:lang w:val="mk-MK"/>
        </w:rPr>
      </w:pPr>
      <w:r w:rsidRPr="00360F64">
        <w:rPr>
          <w:b/>
          <w:lang w:val="mk-MK"/>
        </w:rPr>
        <w:t xml:space="preserve">Трговија </w:t>
      </w:r>
      <w:r w:rsidRPr="00360F64">
        <w:rPr>
          <w:lang w:val="mk-MK"/>
        </w:rPr>
        <w:t xml:space="preserve">е стопанска гранка која </w:t>
      </w:r>
      <w:r w:rsidR="004C7F2D" w:rsidRPr="00360F64">
        <w:rPr>
          <w:lang w:val="mk-MK"/>
        </w:rPr>
        <w:t>ја организира размената на прои</w:t>
      </w:r>
      <w:r w:rsidRPr="00360F64">
        <w:rPr>
          <w:lang w:val="mk-MK"/>
        </w:rPr>
        <w:t>зводите меѓу производителите и потрошувачите.</w:t>
      </w:r>
    </w:p>
    <w:p w:rsidR="008403CA" w:rsidRPr="00360F64" w:rsidRDefault="00E577BF">
      <w:pPr>
        <w:spacing w:before="161"/>
        <w:ind w:left="100"/>
        <w:rPr>
          <w:b/>
          <w:sz w:val="24"/>
          <w:lang w:val="mk-MK"/>
        </w:rPr>
      </w:pPr>
      <w:r w:rsidRPr="00360F64">
        <w:rPr>
          <w:sz w:val="24"/>
          <w:lang w:val="mk-MK"/>
        </w:rPr>
        <w:t xml:space="preserve">Во зависност каде се одвива трговијата таа се дели на </w:t>
      </w:r>
      <w:r w:rsidRPr="00360F64">
        <w:rPr>
          <w:b/>
          <w:sz w:val="24"/>
          <w:lang w:val="mk-MK"/>
        </w:rPr>
        <w:t>внатрешна и надворешна.</w:t>
      </w:r>
    </w:p>
    <w:p w:rsidR="008403CA" w:rsidRPr="00360F64" w:rsidRDefault="00E577BF">
      <w:pPr>
        <w:pStyle w:val="BodyText"/>
        <w:spacing w:before="182" w:line="259" w:lineRule="auto"/>
        <w:ind w:left="100" w:right="90"/>
        <w:rPr>
          <w:lang w:val="mk-MK"/>
        </w:rPr>
      </w:pPr>
      <w:r w:rsidRPr="00360F64">
        <w:rPr>
          <w:b/>
          <w:lang w:val="mk-MK"/>
        </w:rPr>
        <w:t xml:space="preserve">Внатрешна трговија </w:t>
      </w:r>
      <w:r w:rsidR="004C7F2D" w:rsidRPr="00360F64">
        <w:rPr>
          <w:lang w:val="mk-MK"/>
        </w:rPr>
        <w:t>се одвива во рамките на Р</w:t>
      </w:r>
      <w:r w:rsidRPr="00360F64">
        <w:rPr>
          <w:lang w:val="mk-MK"/>
        </w:rPr>
        <w:t>.Македонија.</w:t>
      </w:r>
      <w:r w:rsidR="004C7F2D" w:rsidRPr="00360F64">
        <w:rPr>
          <w:lang w:val="mk-MK"/>
        </w:rPr>
        <w:t xml:space="preserve"> </w:t>
      </w:r>
      <w:r w:rsidRPr="00360F64">
        <w:rPr>
          <w:lang w:val="mk-MK"/>
        </w:rPr>
        <w:t>Ги опфаќа сите вид</w:t>
      </w:r>
      <w:r w:rsidRPr="00360F64">
        <w:rPr>
          <w:lang w:val="mk-MK"/>
        </w:rPr>
        <w:t>ови производи од земјоделски и индустриско производство.Трговската мрежа е најразвиена во поголемите градови,</w:t>
      </w:r>
      <w:r w:rsidR="004C7F2D" w:rsidRPr="00360F64">
        <w:rPr>
          <w:lang w:val="mk-MK"/>
        </w:rPr>
        <w:t xml:space="preserve"> </w:t>
      </w:r>
      <w:r w:rsidRPr="00360F64">
        <w:rPr>
          <w:lang w:val="mk-MK"/>
        </w:rPr>
        <w:t xml:space="preserve">помала и најмала во селските населби.Внатрешната трговија се дели на трговија </w:t>
      </w:r>
      <w:r w:rsidR="004C7F2D" w:rsidRPr="00360F64">
        <w:rPr>
          <w:lang w:val="mk-MK"/>
        </w:rPr>
        <w:t>на големо и трговија на мало-ко</w:t>
      </w:r>
      <w:r w:rsidRPr="00360F64">
        <w:rPr>
          <w:lang w:val="mk-MK"/>
        </w:rPr>
        <w:t>га купуваме на парче.</w:t>
      </w:r>
    </w:p>
    <w:p w:rsidR="008403CA" w:rsidRPr="00360F64" w:rsidRDefault="00E577BF">
      <w:pPr>
        <w:pStyle w:val="BodyText"/>
        <w:spacing w:before="159" w:line="259" w:lineRule="auto"/>
        <w:ind w:left="100" w:right="678"/>
        <w:rPr>
          <w:lang w:val="mk-MK"/>
        </w:rPr>
      </w:pPr>
      <w:r w:rsidRPr="00360F64">
        <w:rPr>
          <w:b/>
          <w:lang w:val="mk-MK"/>
        </w:rPr>
        <w:t>Надворешна трго</w:t>
      </w:r>
      <w:r w:rsidRPr="00360F64">
        <w:rPr>
          <w:b/>
          <w:lang w:val="mk-MK"/>
        </w:rPr>
        <w:t xml:space="preserve">вија </w:t>
      </w:r>
      <w:r w:rsidRPr="00360F64">
        <w:rPr>
          <w:lang w:val="mk-MK"/>
        </w:rPr>
        <w:t>се о</w:t>
      </w:r>
      <w:r w:rsidR="004C7F2D" w:rsidRPr="00360F64">
        <w:rPr>
          <w:lang w:val="mk-MK"/>
        </w:rPr>
        <w:t>двива надвор од границите на Р</w:t>
      </w:r>
      <w:r w:rsidRPr="00360F64">
        <w:rPr>
          <w:lang w:val="mk-MK"/>
        </w:rPr>
        <w:t>.Македонија таа опфаќа размена на производи на нашата земја со други држави.</w:t>
      </w:r>
    </w:p>
    <w:p w:rsidR="008403CA" w:rsidRPr="00360F64" w:rsidRDefault="00E577BF">
      <w:pPr>
        <w:pStyle w:val="BodyText"/>
        <w:spacing w:before="158"/>
        <w:ind w:left="100"/>
        <w:rPr>
          <w:lang w:val="mk-MK"/>
        </w:rPr>
      </w:pPr>
      <w:r w:rsidRPr="00360F64">
        <w:rPr>
          <w:b/>
          <w:lang w:val="mk-MK"/>
        </w:rPr>
        <w:t xml:space="preserve">Експорт </w:t>
      </w:r>
      <w:r w:rsidRPr="00360F64">
        <w:rPr>
          <w:lang w:val="mk-MK"/>
        </w:rPr>
        <w:t>е извоз на производи од нашата земја во друга земја.</w:t>
      </w:r>
    </w:p>
    <w:p w:rsidR="008403CA" w:rsidRPr="00360F64" w:rsidRDefault="00E577BF">
      <w:pPr>
        <w:pStyle w:val="BodyText"/>
        <w:spacing w:before="182"/>
        <w:ind w:left="100"/>
        <w:rPr>
          <w:lang w:val="mk-MK"/>
        </w:rPr>
      </w:pPr>
      <w:r w:rsidRPr="00360F64">
        <w:rPr>
          <w:b/>
          <w:lang w:val="mk-MK"/>
        </w:rPr>
        <w:t xml:space="preserve">Импорт </w:t>
      </w:r>
      <w:r w:rsidRPr="00360F64">
        <w:rPr>
          <w:lang w:val="mk-MK"/>
        </w:rPr>
        <w:t>е увоз на производи од други земји во нашата.</w:t>
      </w:r>
    </w:p>
    <w:p w:rsidR="008403CA" w:rsidRPr="00360F64" w:rsidRDefault="004C7F2D">
      <w:pPr>
        <w:pStyle w:val="BodyText"/>
        <w:spacing w:before="183" w:line="259" w:lineRule="auto"/>
        <w:ind w:left="100"/>
        <w:rPr>
          <w:lang w:val="mk-MK"/>
        </w:rPr>
      </w:pPr>
      <w:r w:rsidRPr="00360F64">
        <w:rPr>
          <w:lang w:val="mk-MK"/>
        </w:rPr>
        <w:t>Во Р</w:t>
      </w:r>
      <w:r w:rsidR="00E577BF" w:rsidRPr="00360F64">
        <w:rPr>
          <w:lang w:val="mk-MK"/>
        </w:rPr>
        <w:t>.Македонија се изв</w:t>
      </w:r>
      <w:r w:rsidR="00E577BF" w:rsidRPr="00360F64">
        <w:rPr>
          <w:lang w:val="mk-MK"/>
        </w:rPr>
        <w:t>езува тутун,</w:t>
      </w:r>
      <w:r w:rsidRPr="00360F64">
        <w:rPr>
          <w:lang w:val="mk-MK"/>
        </w:rPr>
        <w:t xml:space="preserve"> </w:t>
      </w:r>
      <w:r w:rsidR="00E577BF" w:rsidRPr="00360F64">
        <w:rPr>
          <w:lang w:val="mk-MK"/>
        </w:rPr>
        <w:t>цигари,</w:t>
      </w:r>
      <w:r w:rsidRPr="00360F64">
        <w:rPr>
          <w:lang w:val="mk-MK"/>
        </w:rPr>
        <w:t xml:space="preserve"> </w:t>
      </w:r>
      <w:r w:rsidR="00E577BF" w:rsidRPr="00360F64">
        <w:rPr>
          <w:lang w:val="mk-MK"/>
        </w:rPr>
        <w:t>раноградинарски култури,</w:t>
      </w:r>
      <w:r w:rsidRPr="00360F64">
        <w:rPr>
          <w:lang w:val="mk-MK"/>
        </w:rPr>
        <w:t xml:space="preserve"> </w:t>
      </w:r>
      <w:r w:rsidR="00E577BF" w:rsidRPr="00360F64">
        <w:rPr>
          <w:lang w:val="mk-MK"/>
        </w:rPr>
        <w:t>текстил,</w:t>
      </w:r>
      <w:r w:rsidRPr="00360F64">
        <w:rPr>
          <w:lang w:val="mk-MK"/>
        </w:rPr>
        <w:t xml:space="preserve"> </w:t>
      </w:r>
      <w:r w:rsidR="00E577BF" w:rsidRPr="00360F64">
        <w:rPr>
          <w:lang w:val="mk-MK"/>
        </w:rPr>
        <w:t>лимови и др.,а се увезува нафта,</w:t>
      </w:r>
      <w:r w:rsidR="00360F64" w:rsidRPr="00360F64">
        <w:rPr>
          <w:lang w:val="mk-MK"/>
        </w:rPr>
        <w:t xml:space="preserve"> </w:t>
      </w:r>
      <w:r w:rsidR="00E577BF" w:rsidRPr="00360F64">
        <w:rPr>
          <w:lang w:val="mk-MK"/>
        </w:rPr>
        <w:t>машини,</w:t>
      </w:r>
      <w:r w:rsidR="00E577BF">
        <w:rPr>
          <w:lang w:val="mk-MK"/>
        </w:rPr>
        <w:t xml:space="preserve"> </w:t>
      </w:r>
      <w:r w:rsidR="00E577BF" w:rsidRPr="00360F64">
        <w:rPr>
          <w:lang w:val="mk-MK"/>
        </w:rPr>
        <w:t>автомобили и др.</w:t>
      </w:r>
    </w:p>
    <w:p w:rsidR="008403CA" w:rsidRPr="00360F64" w:rsidRDefault="008403CA">
      <w:pPr>
        <w:pStyle w:val="BodyText"/>
        <w:rPr>
          <w:sz w:val="26"/>
          <w:lang w:val="mk-MK"/>
        </w:rPr>
      </w:pPr>
    </w:p>
    <w:p w:rsidR="008403CA" w:rsidRPr="00360F64" w:rsidRDefault="008403CA">
      <w:pPr>
        <w:pStyle w:val="BodyText"/>
        <w:spacing w:before="10"/>
        <w:rPr>
          <w:sz w:val="27"/>
          <w:lang w:val="mk-MK"/>
        </w:rPr>
      </w:pPr>
    </w:p>
    <w:p w:rsidR="008403CA" w:rsidRPr="00360F64" w:rsidRDefault="00E577BF">
      <w:pPr>
        <w:ind w:left="2607" w:right="2607"/>
        <w:jc w:val="center"/>
        <w:rPr>
          <w:b/>
          <w:sz w:val="28"/>
          <w:lang w:val="mk-MK"/>
        </w:rPr>
      </w:pPr>
      <w:r w:rsidRPr="00360F64">
        <w:rPr>
          <w:b/>
          <w:sz w:val="28"/>
          <w:lang w:val="mk-MK"/>
        </w:rPr>
        <w:t>Туризам</w:t>
      </w:r>
    </w:p>
    <w:p w:rsidR="008403CA" w:rsidRPr="00360F64" w:rsidRDefault="00E577BF">
      <w:pPr>
        <w:pStyle w:val="BodyText"/>
        <w:spacing w:before="183" w:line="259" w:lineRule="auto"/>
        <w:ind w:left="100" w:right="379"/>
        <w:rPr>
          <w:lang w:val="mk-MK"/>
        </w:rPr>
      </w:pPr>
      <w:r w:rsidRPr="00360F64">
        <w:rPr>
          <w:b/>
          <w:lang w:val="mk-MK"/>
        </w:rPr>
        <w:t xml:space="preserve">Туризам </w:t>
      </w:r>
      <w:r w:rsidRPr="00360F64">
        <w:rPr>
          <w:lang w:val="mk-MK"/>
        </w:rPr>
        <w:t>е стопанска гранка која опфаќа привремено патување на луѓе од едно на друго место заради задоволување на култури, рекреативни,</w:t>
      </w:r>
      <w:r>
        <w:rPr>
          <w:lang w:val="mk-MK"/>
        </w:rPr>
        <w:t xml:space="preserve"> </w:t>
      </w:r>
      <w:r w:rsidRPr="00360F64">
        <w:rPr>
          <w:lang w:val="mk-MK"/>
        </w:rPr>
        <w:t>здравствени и др.потреби.</w:t>
      </w:r>
    </w:p>
    <w:p w:rsidR="008403CA" w:rsidRPr="00360F64" w:rsidRDefault="00E577BF">
      <w:pPr>
        <w:pStyle w:val="BodyText"/>
        <w:spacing w:before="160"/>
        <w:ind w:left="100"/>
        <w:rPr>
          <w:lang w:val="mk-MK"/>
        </w:rPr>
      </w:pPr>
      <w:r w:rsidRPr="00360F64">
        <w:rPr>
          <w:lang w:val="mk-MK"/>
        </w:rPr>
        <w:t>Развојот на туризмот зависи од природно-географски,анропогени и материјални фактори.</w:t>
      </w:r>
    </w:p>
    <w:p w:rsidR="008403CA" w:rsidRPr="00360F64" w:rsidRDefault="00E577BF">
      <w:pPr>
        <w:spacing w:before="183" w:line="259" w:lineRule="auto"/>
        <w:ind w:left="100" w:right="741"/>
        <w:rPr>
          <w:sz w:val="24"/>
          <w:lang w:val="mk-MK"/>
        </w:rPr>
      </w:pPr>
      <w:r w:rsidRPr="00360F64">
        <w:rPr>
          <w:b/>
          <w:sz w:val="24"/>
          <w:lang w:val="mk-MK"/>
        </w:rPr>
        <w:t>Природно –географск</w:t>
      </w:r>
      <w:r w:rsidRPr="00360F64">
        <w:rPr>
          <w:b/>
          <w:sz w:val="24"/>
          <w:lang w:val="mk-MK"/>
        </w:rPr>
        <w:t xml:space="preserve">ите фактори </w:t>
      </w:r>
      <w:r w:rsidRPr="00360F64">
        <w:rPr>
          <w:sz w:val="24"/>
          <w:lang w:val="mk-MK"/>
        </w:rPr>
        <w:t>се релјефот,</w:t>
      </w:r>
      <w:r>
        <w:rPr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климата,</w:t>
      </w:r>
      <w:r>
        <w:rPr>
          <w:sz w:val="24"/>
          <w:lang w:val="mk-MK"/>
        </w:rPr>
        <w:t xml:space="preserve"> </w:t>
      </w:r>
      <w:r w:rsidRPr="00360F64">
        <w:rPr>
          <w:sz w:val="24"/>
          <w:lang w:val="mk-MK"/>
        </w:rPr>
        <w:t>хидрографија,</w:t>
      </w:r>
      <w:r>
        <w:rPr>
          <w:sz w:val="24"/>
          <w:lang w:val="mk-MK"/>
        </w:rPr>
        <w:t xml:space="preserve"> </w:t>
      </w:r>
      <w:r w:rsidRPr="00360F64">
        <w:rPr>
          <w:sz w:val="24"/>
          <w:lang w:val="mk-MK"/>
        </w:rPr>
        <w:t>растителен и животински свет.</w:t>
      </w:r>
    </w:p>
    <w:p w:rsidR="008403CA" w:rsidRPr="00360F64" w:rsidRDefault="00E577BF">
      <w:pPr>
        <w:pStyle w:val="BodyText"/>
        <w:spacing w:before="158" w:line="261" w:lineRule="auto"/>
        <w:ind w:left="100"/>
        <w:rPr>
          <w:lang w:val="mk-MK"/>
        </w:rPr>
      </w:pPr>
      <w:r w:rsidRPr="00360F64">
        <w:rPr>
          <w:b/>
          <w:lang w:val="mk-MK"/>
        </w:rPr>
        <w:t xml:space="preserve">Антропогени фактои </w:t>
      </w:r>
      <w:r w:rsidRPr="00360F64">
        <w:rPr>
          <w:lang w:val="mk-MK"/>
        </w:rPr>
        <w:t>опфаќаат културно- историски споменици,етносоцијални</w:t>
      </w:r>
      <w:r>
        <w:rPr>
          <w:lang w:val="mk-MK"/>
        </w:rPr>
        <w:t xml:space="preserve"> </w:t>
      </w:r>
      <w:r w:rsidRPr="00360F64">
        <w:rPr>
          <w:lang w:val="mk-MK"/>
        </w:rPr>
        <w:t>(духовна и материјална култура) и манифестациски вредности</w:t>
      </w:r>
      <w:r>
        <w:rPr>
          <w:lang w:val="mk-MK"/>
        </w:rPr>
        <w:t xml:space="preserve"> </w:t>
      </w:r>
      <w:r w:rsidRPr="00360F64">
        <w:rPr>
          <w:lang w:val="mk-MK"/>
        </w:rPr>
        <w:t>(просветни и забавни манифестации).</w:t>
      </w:r>
    </w:p>
    <w:p w:rsidR="008403CA" w:rsidRPr="00360F64" w:rsidRDefault="00E577BF">
      <w:pPr>
        <w:spacing w:before="154" w:line="259" w:lineRule="auto"/>
        <w:ind w:left="100" w:right="118"/>
        <w:rPr>
          <w:sz w:val="24"/>
          <w:lang w:val="mk-MK"/>
        </w:rPr>
      </w:pPr>
      <w:r w:rsidRPr="00360F64">
        <w:rPr>
          <w:b/>
          <w:sz w:val="24"/>
          <w:lang w:val="mk-MK"/>
        </w:rPr>
        <w:t>Материјални усло</w:t>
      </w:r>
      <w:r w:rsidRPr="00360F64">
        <w:rPr>
          <w:b/>
          <w:sz w:val="24"/>
          <w:lang w:val="mk-MK"/>
        </w:rPr>
        <w:t xml:space="preserve">ви </w:t>
      </w:r>
      <w:r w:rsidRPr="00360F64">
        <w:rPr>
          <w:sz w:val="24"/>
          <w:lang w:val="mk-MK"/>
        </w:rPr>
        <w:t>ја опфаќа опременоста на туристичките простори со угостителските објекти.</w:t>
      </w:r>
    </w:p>
    <w:p w:rsidR="008403CA" w:rsidRPr="00360F64" w:rsidRDefault="00E577BF">
      <w:pPr>
        <w:spacing w:before="160"/>
        <w:ind w:left="100"/>
        <w:rPr>
          <w:sz w:val="24"/>
          <w:lang w:val="mk-MK"/>
        </w:rPr>
      </w:pPr>
      <w:r w:rsidRPr="00360F64">
        <w:rPr>
          <w:b/>
          <w:sz w:val="24"/>
          <w:lang w:val="mk-MK"/>
        </w:rPr>
        <w:t xml:space="preserve">Езерски туристички </w:t>
      </w:r>
      <w:r>
        <w:rPr>
          <w:sz w:val="24"/>
          <w:lang w:val="mk-MK"/>
        </w:rPr>
        <w:t>места во Р</w:t>
      </w:r>
      <w:r w:rsidRPr="00360F64">
        <w:rPr>
          <w:sz w:val="24"/>
          <w:lang w:val="mk-MK"/>
        </w:rPr>
        <w:t>.Македонија се природните езера Охридско,</w:t>
      </w:r>
      <w:r>
        <w:rPr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Преспанско</w:t>
      </w:r>
    </w:p>
    <w:p w:rsidR="008403CA" w:rsidRPr="00360F64" w:rsidRDefault="00E577BF">
      <w:pPr>
        <w:pStyle w:val="BodyText"/>
        <w:spacing w:before="22" w:line="259" w:lineRule="auto"/>
        <w:ind w:left="100" w:right="408"/>
        <w:rPr>
          <w:lang w:val="mk-MK"/>
        </w:rPr>
      </w:pPr>
      <w:r w:rsidRPr="00360F64">
        <w:rPr>
          <w:lang w:val="mk-MK"/>
        </w:rPr>
        <w:t>, Дојранско Езеро и вештачките езера .Покрај нив се изградени голем број на тристички објекти ка</w:t>
      </w:r>
      <w:r w:rsidRPr="00360F64">
        <w:rPr>
          <w:lang w:val="mk-MK"/>
        </w:rPr>
        <w:t>ко и градовите Охрид,</w:t>
      </w:r>
      <w:r>
        <w:rPr>
          <w:lang w:val="mk-MK"/>
        </w:rPr>
        <w:t xml:space="preserve"> </w:t>
      </w:r>
      <w:r w:rsidRPr="00360F64">
        <w:rPr>
          <w:lang w:val="mk-MK"/>
        </w:rPr>
        <w:t>Струга,</w:t>
      </w:r>
      <w:r>
        <w:rPr>
          <w:lang w:val="mk-MK"/>
        </w:rPr>
        <w:t xml:space="preserve"> </w:t>
      </w:r>
      <w:r w:rsidRPr="00360F64">
        <w:rPr>
          <w:lang w:val="mk-MK"/>
        </w:rPr>
        <w:t>Дојран и др.туристички места.</w:t>
      </w:r>
    </w:p>
    <w:p w:rsidR="008403CA" w:rsidRPr="00360F64" w:rsidRDefault="008403CA">
      <w:pPr>
        <w:spacing w:line="259" w:lineRule="auto"/>
        <w:rPr>
          <w:lang w:val="mk-MK"/>
        </w:rPr>
        <w:sectPr w:rsidR="008403CA" w:rsidRPr="00360F6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spacing w:before="6"/>
        <w:rPr>
          <w:sz w:val="27"/>
          <w:lang w:val="mk-MK"/>
        </w:rPr>
      </w:pPr>
    </w:p>
    <w:p w:rsidR="008403CA" w:rsidRPr="00360F64" w:rsidRDefault="00E577BF">
      <w:pPr>
        <w:pStyle w:val="BodyText"/>
        <w:spacing w:before="90"/>
        <w:ind w:left="2607" w:right="2242"/>
        <w:jc w:val="center"/>
        <w:rPr>
          <w:lang w:val="mk-MK"/>
        </w:rPr>
      </w:pPr>
      <w:r w:rsidRPr="00360F64">
        <w:rPr>
          <w:noProof/>
          <w:lang w:val="mk-M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-1515324</wp:posOffset>
            </wp:positionV>
            <wp:extent cx="2561590" cy="171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  </w:t>
      </w:r>
      <w:r w:rsidRPr="00360F64">
        <w:rPr>
          <w:lang w:val="mk-MK"/>
        </w:rPr>
        <w:t>Охридско Езеро</w:t>
      </w: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8"/>
          <w:lang w:val="mk-MK"/>
        </w:rPr>
      </w:pPr>
    </w:p>
    <w:p w:rsidR="008403CA" w:rsidRPr="00360F64" w:rsidRDefault="00E577BF">
      <w:pPr>
        <w:pStyle w:val="BodyText"/>
        <w:spacing w:before="90"/>
        <w:ind w:left="5035"/>
        <w:rPr>
          <w:lang w:val="mk-MK"/>
        </w:rPr>
      </w:pPr>
      <w:r w:rsidRPr="00360F64">
        <w:rPr>
          <w:noProof/>
          <w:lang w:val="mk-M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-1258022</wp:posOffset>
            </wp:positionV>
            <wp:extent cx="3133090" cy="14566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</w:t>
      </w:r>
      <w:r w:rsidRPr="00360F64">
        <w:rPr>
          <w:lang w:val="mk-MK"/>
        </w:rPr>
        <w:t>Дојранско Езеро</w:t>
      </w: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spacing w:before="4"/>
        <w:rPr>
          <w:sz w:val="17"/>
          <w:lang w:val="mk-MK"/>
        </w:rPr>
      </w:pPr>
    </w:p>
    <w:p w:rsidR="008403CA" w:rsidRPr="00360F64" w:rsidRDefault="00E577BF">
      <w:pPr>
        <w:pStyle w:val="BodyText"/>
        <w:spacing w:before="90"/>
        <w:ind w:left="1682" w:right="2607"/>
        <w:jc w:val="center"/>
        <w:rPr>
          <w:lang w:val="mk-MK"/>
        </w:rPr>
      </w:pPr>
      <w:r w:rsidRPr="00360F64">
        <w:rPr>
          <w:noProof/>
          <w:lang w:val="mk-M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-1325713</wp:posOffset>
            </wp:positionV>
            <wp:extent cx="2086610" cy="15240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 </w:t>
      </w:r>
      <w:r w:rsidRPr="00360F64">
        <w:rPr>
          <w:lang w:val="mk-MK"/>
        </w:rPr>
        <w:t>Преспанско Езеро</w:t>
      </w:r>
    </w:p>
    <w:p w:rsidR="008403CA" w:rsidRPr="00360F64" w:rsidRDefault="00E577BF">
      <w:pPr>
        <w:pStyle w:val="BodyText"/>
        <w:spacing w:before="180" w:line="259" w:lineRule="auto"/>
        <w:ind w:left="100" w:right="288"/>
        <w:rPr>
          <w:lang w:val="mk-MK"/>
        </w:rPr>
      </w:pPr>
      <w:r w:rsidRPr="00360F64">
        <w:rPr>
          <w:b/>
          <w:lang w:val="mk-MK"/>
        </w:rPr>
        <w:t xml:space="preserve">Планински туристички </w:t>
      </w:r>
      <w:r>
        <w:rPr>
          <w:lang w:val="mk-MK"/>
        </w:rPr>
        <w:t>места во Р.</w:t>
      </w:r>
      <w:r w:rsidRPr="00360F64">
        <w:rPr>
          <w:lang w:val="mk-MK"/>
        </w:rPr>
        <w:t>Македонија се Попова шапка на Шар Планина,</w:t>
      </w:r>
      <w:r>
        <w:rPr>
          <w:lang w:val="mk-MK"/>
        </w:rPr>
        <w:t xml:space="preserve"> </w:t>
      </w:r>
      <w:r w:rsidRPr="00360F64">
        <w:rPr>
          <w:lang w:val="mk-MK"/>
        </w:rPr>
        <w:t>Маврово на Бистра,</w:t>
      </w:r>
      <w:r>
        <w:rPr>
          <w:lang w:val="mk-MK"/>
        </w:rPr>
        <w:t xml:space="preserve"> </w:t>
      </w:r>
      <w:r w:rsidRPr="00360F64">
        <w:rPr>
          <w:lang w:val="mk-MK"/>
        </w:rPr>
        <w:t>Нижиполе и Копанки на Пелистер,</w:t>
      </w:r>
      <w:r>
        <w:rPr>
          <w:lang w:val="mk-MK"/>
        </w:rPr>
        <w:t xml:space="preserve"> </w:t>
      </w:r>
      <w:r w:rsidRPr="00360F64">
        <w:rPr>
          <w:lang w:val="mk-MK"/>
        </w:rPr>
        <w:t>Крушево на Бушева Планина,</w:t>
      </w:r>
      <w:r>
        <w:rPr>
          <w:lang w:val="mk-MK"/>
        </w:rPr>
        <w:t xml:space="preserve"> </w:t>
      </w:r>
      <w:r w:rsidRPr="00360F64">
        <w:rPr>
          <w:lang w:val="mk-MK"/>
        </w:rPr>
        <w:t>Пониква на Осоговски Планини,</w:t>
      </w:r>
      <w:r>
        <w:rPr>
          <w:lang w:val="mk-MK"/>
        </w:rPr>
        <w:t xml:space="preserve"> </w:t>
      </w:r>
      <w:r w:rsidRPr="00360F64">
        <w:rPr>
          <w:lang w:val="mk-MK"/>
        </w:rPr>
        <w:t>Сувилаки на Малешевски Планини и др.Сите наведени места имаат летен рекреативен, зимско –спортски</w:t>
      </w:r>
      <w:r w:rsidRPr="00360F64">
        <w:rPr>
          <w:lang w:val="mk-MK"/>
        </w:rPr>
        <w:t xml:space="preserve"> и ловен туризам. На некој од нив се наоѓаат карактеристични населби како што се Галичник-познат по Галичката свадба,</w:t>
      </w:r>
      <w:r>
        <w:rPr>
          <w:lang w:val="mk-MK"/>
        </w:rPr>
        <w:t xml:space="preserve"> </w:t>
      </w:r>
      <w:r w:rsidRPr="00360F64">
        <w:rPr>
          <w:lang w:val="mk-MK"/>
        </w:rPr>
        <w:t>Крушево највисок град на Балканот и др.</w:t>
      </w:r>
    </w:p>
    <w:p w:rsidR="008403CA" w:rsidRPr="00360F64" w:rsidRDefault="00E577BF">
      <w:pPr>
        <w:pStyle w:val="BodyText"/>
        <w:spacing w:before="160"/>
        <w:ind w:left="100"/>
        <w:rPr>
          <w:lang w:val="mk-MK"/>
        </w:rPr>
      </w:pPr>
      <w:r w:rsidRPr="00360F64">
        <w:rPr>
          <w:noProof/>
          <w:lang w:val="mk-MK"/>
        </w:rPr>
        <w:drawing>
          <wp:inline distT="0" distB="0" distL="0" distR="0">
            <wp:extent cx="2620010" cy="17437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</w:t>
      </w:r>
      <w:r w:rsidRPr="00360F64">
        <w:rPr>
          <w:lang w:val="mk-MK"/>
        </w:rPr>
        <w:t>Пониква –круна на Осоговските</w:t>
      </w:r>
      <w:r w:rsidRPr="00360F64">
        <w:rPr>
          <w:spacing w:val="-7"/>
          <w:lang w:val="mk-MK"/>
        </w:rPr>
        <w:t xml:space="preserve"> </w:t>
      </w:r>
      <w:r w:rsidRPr="00360F64">
        <w:rPr>
          <w:lang w:val="mk-MK"/>
        </w:rPr>
        <w:t>Планини</w:t>
      </w:r>
    </w:p>
    <w:p w:rsidR="008403CA" w:rsidRPr="00360F64" w:rsidRDefault="008403CA">
      <w:pPr>
        <w:rPr>
          <w:lang w:val="mk-MK"/>
        </w:rPr>
        <w:sectPr w:rsidR="008403CA" w:rsidRPr="00360F64">
          <w:pgSz w:w="12240" w:h="15840"/>
          <w:pgMar w:top="1440" w:right="1340" w:bottom="280" w:left="1340" w:header="720" w:footer="720" w:gutter="0"/>
          <w:cols w:space="720"/>
        </w:sect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rPr>
          <w:sz w:val="20"/>
          <w:lang w:val="mk-MK"/>
        </w:rPr>
      </w:pPr>
    </w:p>
    <w:p w:rsidR="008403CA" w:rsidRPr="00360F64" w:rsidRDefault="008403CA">
      <w:pPr>
        <w:pStyle w:val="BodyText"/>
        <w:spacing w:before="4"/>
        <w:rPr>
          <w:sz w:val="22"/>
          <w:lang w:val="mk-MK"/>
        </w:rPr>
      </w:pPr>
    </w:p>
    <w:p w:rsidR="008403CA" w:rsidRPr="00360F64" w:rsidRDefault="00E577BF">
      <w:pPr>
        <w:pStyle w:val="BodyText"/>
        <w:ind w:left="2607" w:right="1665"/>
        <w:jc w:val="center"/>
        <w:rPr>
          <w:lang w:val="mk-MK"/>
        </w:rPr>
      </w:pPr>
      <w:r w:rsidRPr="00360F64">
        <w:rPr>
          <w:noProof/>
          <w:lang w:val="mk-M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-1477986</wp:posOffset>
            </wp:positionV>
            <wp:extent cx="2819400" cy="161988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 </w:t>
      </w:r>
      <w:r w:rsidRPr="00360F64">
        <w:rPr>
          <w:lang w:val="mk-MK"/>
        </w:rPr>
        <w:t>Шар Планина</w:t>
      </w:r>
    </w:p>
    <w:p w:rsidR="008403CA" w:rsidRPr="00360F64" w:rsidRDefault="00E577BF">
      <w:pPr>
        <w:pStyle w:val="BodyText"/>
        <w:spacing w:before="180" w:line="259" w:lineRule="auto"/>
        <w:ind w:left="100"/>
        <w:rPr>
          <w:lang w:val="mk-MK"/>
        </w:rPr>
      </w:pPr>
      <w:r w:rsidRPr="00360F64">
        <w:rPr>
          <w:b/>
          <w:lang w:val="mk-MK"/>
        </w:rPr>
        <w:t xml:space="preserve">Бањски туризам </w:t>
      </w:r>
      <w:r w:rsidRPr="00360F64">
        <w:rPr>
          <w:lang w:val="mk-MK"/>
        </w:rPr>
        <w:t>е развен во ба</w:t>
      </w:r>
      <w:r w:rsidRPr="00360F64">
        <w:rPr>
          <w:lang w:val="mk-MK"/>
        </w:rPr>
        <w:t>њските населби кои ги имаме изучено Кумановска,</w:t>
      </w:r>
      <w:r>
        <w:rPr>
          <w:lang w:val="mk-MK"/>
        </w:rPr>
        <w:t xml:space="preserve"> </w:t>
      </w:r>
      <w:r w:rsidRPr="00360F64">
        <w:rPr>
          <w:lang w:val="mk-MK"/>
        </w:rPr>
        <w:t>Катлановаска Бања,</w:t>
      </w:r>
      <w:r>
        <w:rPr>
          <w:lang w:val="mk-MK"/>
        </w:rPr>
        <w:t xml:space="preserve"> </w:t>
      </w:r>
      <w:r w:rsidRPr="00360F64">
        <w:rPr>
          <w:lang w:val="mk-MK"/>
        </w:rPr>
        <w:t>Бања Кежовица во Штип,</w:t>
      </w:r>
      <w:r>
        <w:rPr>
          <w:lang w:val="mk-MK"/>
        </w:rPr>
        <w:t xml:space="preserve"> </w:t>
      </w:r>
      <w:r w:rsidRPr="00360F64">
        <w:rPr>
          <w:lang w:val="mk-MK"/>
        </w:rPr>
        <w:t>Косоврасти и Бањиште во Дебар,</w:t>
      </w:r>
      <w:r>
        <w:rPr>
          <w:lang w:val="mk-MK"/>
        </w:rPr>
        <w:t xml:space="preserve"> </w:t>
      </w:r>
      <w:r w:rsidRPr="00360F64">
        <w:rPr>
          <w:lang w:val="mk-MK"/>
        </w:rPr>
        <w:t>Банско во Струмица,</w:t>
      </w:r>
      <w:r>
        <w:rPr>
          <w:lang w:val="mk-MK"/>
        </w:rPr>
        <w:t xml:space="preserve"> </w:t>
      </w:r>
      <w:r w:rsidRPr="00360F64">
        <w:rPr>
          <w:lang w:val="mk-MK"/>
        </w:rPr>
        <w:t>Негорски бањи кај Гевгелија,</w:t>
      </w:r>
      <w:r>
        <w:rPr>
          <w:lang w:val="mk-MK"/>
        </w:rPr>
        <w:t xml:space="preserve"> </w:t>
      </w:r>
      <w:r w:rsidRPr="00360F64">
        <w:rPr>
          <w:lang w:val="mk-MK"/>
        </w:rPr>
        <w:t>Бање кај Кочани.</w:t>
      </w:r>
      <w:r>
        <w:rPr>
          <w:lang w:val="mk-MK"/>
        </w:rPr>
        <w:t xml:space="preserve"> </w:t>
      </w:r>
      <w:r w:rsidRPr="00360F64">
        <w:rPr>
          <w:lang w:val="mk-MK"/>
        </w:rPr>
        <w:t>Дел од нив работат и нудат здравствени и рекреативни цели.</w:t>
      </w:r>
    </w:p>
    <w:p w:rsidR="008403CA" w:rsidRPr="00360F64" w:rsidRDefault="00E577BF">
      <w:pPr>
        <w:pStyle w:val="BodyText"/>
        <w:spacing w:before="160"/>
        <w:ind w:left="100"/>
        <w:rPr>
          <w:lang w:val="mk-MK"/>
        </w:rPr>
      </w:pPr>
      <w:r w:rsidRPr="00360F64">
        <w:rPr>
          <w:noProof/>
          <w:lang w:val="mk-MK"/>
        </w:rPr>
        <w:drawing>
          <wp:inline distT="0" distB="0" distL="0" distR="0">
            <wp:extent cx="2857500" cy="16002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 </w:t>
      </w:r>
      <w:r w:rsidRPr="00360F64">
        <w:rPr>
          <w:lang w:val="mk-MK"/>
        </w:rPr>
        <w:t>Бања банско</w:t>
      </w:r>
      <w:r w:rsidRPr="00360F64">
        <w:rPr>
          <w:spacing w:val="-2"/>
          <w:lang w:val="mk-MK"/>
        </w:rPr>
        <w:t xml:space="preserve"> </w:t>
      </w:r>
      <w:r w:rsidRPr="00360F64">
        <w:rPr>
          <w:lang w:val="mk-MK"/>
        </w:rPr>
        <w:t>Стру</w:t>
      </w:r>
      <w:r w:rsidRPr="00360F64">
        <w:rPr>
          <w:lang w:val="mk-MK"/>
        </w:rPr>
        <w:t>мица</w:t>
      </w:r>
    </w:p>
    <w:p w:rsidR="008403CA" w:rsidRPr="00360F64" w:rsidRDefault="00E577BF">
      <w:pPr>
        <w:pStyle w:val="BodyText"/>
        <w:spacing w:before="180" w:line="259" w:lineRule="auto"/>
        <w:ind w:left="100" w:right="131"/>
        <w:rPr>
          <w:lang w:val="mk-MK"/>
        </w:rPr>
      </w:pPr>
      <w:r w:rsidRPr="00360F64">
        <w:rPr>
          <w:b/>
          <w:lang w:val="mk-MK"/>
        </w:rPr>
        <w:t xml:space="preserve">Градските населби </w:t>
      </w:r>
      <w:r w:rsidRPr="00360F64">
        <w:rPr>
          <w:lang w:val="mk-MK"/>
        </w:rPr>
        <w:t>од туристички аспект се многу привлечни со своите градби во ориентално-византиски стил и поради присуство на разни културно историски споменици и културни манифестации.</w:t>
      </w:r>
    </w:p>
    <w:p w:rsidR="008403CA" w:rsidRPr="00360F64" w:rsidRDefault="00E577BF">
      <w:pPr>
        <w:pStyle w:val="BodyText"/>
        <w:spacing w:before="159"/>
        <w:ind w:left="100"/>
        <w:rPr>
          <w:lang w:val="mk-MK"/>
        </w:rPr>
      </w:pPr>
      <w:r w:rsidRPr="00360F64">
        <w:rPr>
          <w:noProof/>
          <w:lang w:val="mk-MK"/>
        </w:rPr>
        <w:drawing>
          <wp:inline distT="0" distB="0" distL="0" distR="0">
            <wp:extent cx="1799589" cy="253428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</w:t>
      </w:r>
      <w:r w:rsidRPr="00360F64">
        <w:rPr>
          <w:lang w:val="mk-MK"/>
        </w:rPr>
        <w:t>Скопје-главен град на</w:t>
      </w:r>
      <w:r w:rsidRPr="00360F64">
        <w:rPr>
          <w:spacing w:val="-2"/>
          <w:lang w:val="mk-MK"/>
        </w:rPr>
        <w:t xml:space="preserve"> </w:t>
      </w:r>
      <w:r w:rsidRPr="00360F64">
        <w:rPr>
          <w:lang w:val="mk-MK"/>
        </w:rPr>
        <w:t>Р.С.Македонија</w:t>
      </w:r>
    </w:p>
    <w:p w:rsidR="00360F64" w:rsidRDefault="00360F64">
      <w:pPr>
        <w:tabs>
          <w:tab w:val="left" w:pos="6029"/>
        </w:tabs>
        <w:spacing w:before="639"/>
        <w:ind w:left="100"/>
        <w:rPr>
          <w:b/>
          <w:sz w:val="24"/>
          <w:lang w:val="mk-MK"/>
        </w:rPr>
      </w:pPr>
    </w:p>
    <w:p w:rsidR="00360F64" w:rsidRDefault="00360F64">
      <w:pPr>
        <w:tabs>
          <w:tab w:val="left" w:pos="6029"/>
        </w:tabs>
        <w:spacing w:before="639"/>
        <w:ind w:left="100"/>
        <w:rPr>
          <w:b/>
          <w:sz w:val="24"/>
          <w:lang w:val="mk-MK"/>
        </w:rPr>
      </w:pPr>
    </w:p>
    <w:p w:rsidR="00360F64" w:rsidRDefault="00360F64" w:rsidP="00360F64">
      <w:pPr>
        <w:pStyle w:val="BodyText"/>
        <w:spacing w:before="79"/>
        <w:rPr>
          <w:lang w:val="mk-MK"/>
        </w:rPr>
      </w:pPr>
    </w:p>
    <w:p w:rsidR="00360F64" w:rsidRDefault="00360F64" w:rsidP="00360F64">
      <w:pPr>
        <w:pStyle w:val="BodyText"/>
        <w:spacing w:before="79"/>
        <w:rPr>
          <w:lang w:val="mk-MK"/>
        </w:rPr>
      </w:pPr>
    </w:p>
    <w:p w:rsidR="00360F64" w:rsidRDefault="00360F64" w:rsidP="00360F64">
      <w:pPr>
        <w:pStyle w:val="BodyText"/>
        <w:spacing w:before="79"/>
        <w:rPr>
          <w:lang w:val="mk-MK"/>
        </w:rPr>
      </w:pPr>
    </w:p>
    <w:p w:rsidR="00360F64" w:rsidRDefault="00360F64" w:rsidP="00360F64">
      <w:pPr>
        <w:pStyle w:val="BodyText"/>
        <w:spacing w:before="79"/>
        <w:rPr>
          <w:lang w:val="mk-MK"/>
        </w:rPr>
      </w:pPr>
    </w:p>
    <w:p w:rsidR="00360F64" w:rsidRDefault="00360F64" w:rsidP="00360F64">
      <w:pPr>
        <w:pStyle w:val="BodyText"/>
        <w:spacing w:before="79"/>
        <w:rPr>
          <w:lang w:val="mk-MK"/>
        </w:rPr>
      </w:pPr>
      <w:r>
        <w:rPr>
          <w:lang w:val="mk-MK"/>
        </w:rPr>
        <w:t xml:space="preserve">Наставна содржина: </w:t>
      </w:r>
      <w:r w:rsidRPr="00360F64">
        <w:rPr>
          <w:b/>
          <w:lang w:val="mk-MK"/>
        </w:rPr>
        <w:t>Вежби и повторување</w:t>
      </w:r>
    </w:p>
    <w:p w:rsidR="008403CA" w:rsidRPr="00360F64" w:rsidRDefault="00E577BF" w:rsidP="00360F64">
      <w:pPr>
        <w:pStyle w:val="BodyText"/>
        <w:spacing w:before="79"/>
        <w:rPr>
          <w:lang w:val="mk-MK"/>
        </w:rPr>
      </w:pPr>
      <w:r w:rsidRPr="00360F64">
        <w:rPr>
          <w:lang w:val="mk-MK"/>
        </w:rPr>
        <w:t>Дата 15/16.04.</w:t>
      </w:r>
      <w:r w:rsidR="00360F64">
        <w:rPr>
          <w:lang w:val="mk-MK"/>
        </w:rPr>
        <w:t xml:space="preserve"> </w:t>
      </w:r>
      <w:r w:rsidRPr="00360F64">
        <w:rPr>
          <w:lang w:val="mk-MK"/>
        </w:rPr>
        <w:t>2020год.</w:t>
      </w:r>
    </w:p>
    <w:p w:rsidR="008403CA" w:rsidRPr="00360F64" w:rsidRDefault="00E577BF">
      <w:pPr>
        <w:pStyle w:val="BodyText"/>
        <w:spacing w:before="183"/>
        <w:ind w:left="100"/>
        <w:rPr>
          <w:lang w:val="mk-MK"/>
        </w:rPr>
      </w:pPr>
      <w:r w:rsidRPr="00360F64">
        <w:rPr>
          <w:lang w:val="mk-MK"/>
        </w:rPr>
        <w:t>*За овој час е предвидено повторување на претходните наставни содржини од</w:t>
      </w:r>
    </w:p>
    <w:p w:rsidR="008403CA" w:rsidRPr="00360F64" w:rsidRDefault="00E577BF">
      <w:pPr>
        <w:pStyle w:val="BodyText"/>
        <w:spacing w:before="21"/>
        <w:ind w:left="100"/>
        <w:rPr>
          <w:lang w:val="mk-MK"/>
        </w:rPr>
      </w:pPr>
      <w:r w:rsidRPr="00360F64">
        <w:rPr>
          <w:lang w:val="mk-MK"/>
        </w:rPr>
        <w:t>хидро,термоцентрали,</w:t>
      </w:r>
      <w:r>
        <w:rPr>
          <w:lang w:val="mk-MK"/>
        </w:rPr>
        <w:t xml:space="preserve"> </w:t>
      </w:r>
      <w:r w:rsidRPr="00360F64">
        <w:rPr>
          <w:lang w:val="mk-MK"/>
        </w:rPr>
        <w:t>индустрија,</w:t>
      </w:r>
      <w:r w:rsidR="00360F64">
        <w:rPr>
          <w:lang w:val="mk-MK"/>
        </w:rPr>
        <w:t xml:space="preserve"> </w:t>
      </w:r>
      <w:r w:rsidRPr="00360F64">
        <w:rPr>
          <w:lang w:val="mk-MK"/>
        </w:rPr>
        <w:t>занаетчиство,</w:t>
      </w:r>
      <w:r>
        <w:rPr>
          <w:lang w:val="mk-MK"/>
        </w:rPr>
        <w:t xml:space="preserve"> </w:t>
      </w:r>
      <w:r w:rsidRPr="00360F64">
        <w:rPr>
          <w:lang w:val="mk-MK"/>
        </w:rPr>
        <w:t>градежништво,</w:t>
      </w:r>
      <w:r>
        <w:rPr>
          <w:lang w:val="mk-MK"/>
        </w:rPr>
        <w:t xml:space="preserve"> </w:t>
      </w:r>
      <w:r w:rsidRPr="00360F64">
        <w:rPr>
          <w:lang w:val="mk-MK"/>
        </w:rPr>
        <w:t>сообраќај,</w:t>
      </w:r>
      <w:r w:rsidR="00360F64">
        <w:rPr>
          <w:lang w:val="mk-MK"/>
        </w:rPr>
        <w:t xml:space="preserve"> </w:t>
      </w:r>
      <w:r w:rsidRPr="00360F64">
        <w:rPr>
          <w:lang w:val="mk-MK"/>
        </w:rPr>
        <w:t>туризам ,трговија.</w:t>
      </w:r>
    </w:p>
    <w:p w:rsidR="00E577BF" w:rsidRDefault="00E577BF">
      <w:pPr>
        <w:pStyle w:val="BodyText"/>
        <w:spacing w:before="183" w:line="259" w:lineRule="auto"/>
        <w:ind w:left="100" w:right="189"/>
        <w:rPr>
          <w:lang w:val="mk-MK"/>
        </w:rPr>
      </w:pPr>
      <w:r w:rsidRPr="00360F64">
        <w:rPr>
          <w:lang w:val="mk-MK"/>
        </w:rPr>
        <w:t>За да повторите можете да ги искористите следн</w:t>
      </w:r>
      <w:r w:rsidRPr="00360F64">
        <w:rPr>
          <w:lang w:val="mk-MK"/>
        </w:rPr>
        <w:t>ите линкови кој ќе бидат дадени подоле</w:t>
      </w:r>
      <w:r>
        <w:rPr>
          <w:lang w:val="mk-MK"/>
        </w:rPr>
        <w:t>,</w:t>
      </w:r>
    </w:p>
    <w:p w:rsidR="008403CA" w:rsidRPr="00360F64" w:rsidRDefault="00E577BF">
      <w:pPr>
        <w:pStyle w:val="BodyText"/>
        <w:spacing w:before="183" w:line="259" w:lineRule="auto"/>
        <w:ind w:left="100" w:right="189"/>
        <w:rPr>
          <w:lang w:val="mk-MK"/>
        </w:rPr>
      </w:pPr>
      <w:r w:rsidRPr="00360F64">
        <w:rPr>
          <w:lang w:val="mk-MK"/>
        </w:rPr>
        <w:t>а за наредниот час имаме тест па затоа научете убаво.</w:t>
      </w:r>
    </w:p>
    <w:p w:rsidR="008403CA" w:rsidRPr="00360F64" w:rsidRDefault="00E577BF">
      <w:pPr>
        <w:pStyle w:val="BodyText"/>
        <w:spacing w:before="157" w:line="261" w:lineRule="auto"/>
        <w:ind w:left="100"/>
        <w:rPr>
          <w:lang w:val="mk-MK"/>
        </w:rPr>
      </w:pPr>
      <w:r w:rsidRPr="00360F64">
        <w:rPr>
          <w:lang w:val="mk-MK"/>
        </w:rPr>
        <w:t>Следните прашања одговорете ги во вашите тетратки со тоа ќе повторите дел од содржините.</w:t>
      </w:r>
    </w:p>
    <w:p w:rsidR="008403CA" w:rsidRPr="00360F64" w:rsidRDefault="00E577BF">
      <w:pPr>
        <w:pStyle w:val="ListParagraph"/>
        <w:numPr>
          <w:ilvl w:val="0"/>
          <w:numId w:val="3"/>
        </w:numPr>
        <w:tabs>
          <w:tab w:val="left" w:pos="282"/>
        </w:tabs>
        <w:spacing w:before="155"/>
        <w:ind w:hanging="182"/>
        <w:rPr>
          <w:sz w:val="24"/>
          <w:lang w:val="mk-MK"/>
        </w:rPr>
      </w:pPr>
      <w:r w:rsidRPr="00360F64">
        <w:rPr>
          <w:sz w:val="24"/>
          <w:lang w:val="mk-MK"/>
        </w:rPr>
        <w:t>Наброј ги хидроцентралите?</w:t>
      </w:r>
    </w:p>
    <w:p w:rsidR="008403CA" w:rsidRPr="00360F64" w:rsidRDefault="00E577BF">
      <w:pPr>
        <w:pStyle w:val="ListParagraph"/>
        <w:numPr>
          <w:ilvl w:val="0"/>
          <w:numId w:val="3"/>
        </w:numPr>
        <w:tabs>
          <w:tab w:val="left" w:pos="282"/>
        </w:tabs>
        <w:spacing w:before="182" w:line="398" w:lineRule="auto"/>
        <w:ind w:left="100" w:right="3617" w:firstLine="0"/>
        <w:rPr>
          <w:sz w:val="24"/>
          <w:lang w:val="mk-MK"/>
        </w:rPr>
      </w:pPr>
      <w:r w:rsidRPr="00360F64">
        <w:rPr>
          <w:sz w:val="24"/>
          <w:lang w:val="mk-MK"/>
        </w:rPr>
        <w:t>Наброј ги термоцентралите и објасни на што</w:t>
      </w:r>
      <w:r w:rsidRPr="00360F64">
        <w:rPr>
          <w:spacing w:val="-13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рабо</w:t>
      </w:r>
      <w:r w:rsidRPr="00360F64">
        <w:rPr>
          <w:sz w:val="24"/>
          <w:lang w:val="mk-MK"/>
        </w:rPr>
        <w:t>тата? 3.Што е</w:t>
      </w:r>
      <w:r w:rsidRPr="00360F64">
        <w:rPr>
          <w:spacing w:val="-2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индустрија?</w:t>
      </w:r>
    </w:p>
    <w:p w:rsidR="008403CA" w:rsidRPr="00360F64" w:rsidRDefault="00E577BF">
      <w:pPr>
        <w:pStyle w:val="ListParagraph"/>
        <w:numPr>
          <w:ilvl w:val="0"/>
          <w:numId w:val="2"/>
        </w:numPr>
        <w:tabs>
          <w:tab w:val="left" w:pos="282"/>
        </w:tabs>
        <w:spacing w:before="1"/>
        <w:ind w:hanging="182"/>
        <w:rPr>
          <w:sz w:val="24"/>
          <w:lang w:val="mk-MK"/>
        </w:rPr>
      </w:pPr>
      <w:r w:rsidRPr="00360F64">
        <w:rPr>
          <w:sz w:val="24"/>
          <w:lang w:val="mk-MK"/>
        </w:rPr>
        <w:t>Како се дели</w:t>
      </w:r>
      <w:r w:rsidRPr="00360F64">
        <w:rPr>
          <w:spacing w:val="-1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индустријата?</w:t>
      </w:r>
    </w:p>
    <w:p w:rsidR="008403CA" w:rsidRPr="00360F64" w:rsidRDefault="00E577BF">
      <w:pPr>
        <w:pStyle w:val="ListParagraph"/>
        <w:numPr>
          <w:ilvl w:val="0"/>
          <w:numId w:val="2"/>
        </w:numPr>
        <w:tabs>
          <w:tab w:val="left" w:pos="282"/>
        </w:tabs>
        <w:spacing w:before="180"/>
        <w:ind w:hanging="182"/>
        <w:rPr>
          <w:sz w:val="24"/>
          <w:lang w:val="mk-MK"/>
        </w:rPr>
      </w:pPr>
      <w:r w:rsidRPr="00360F64">
        <w:rPr>
          <w:sz w:val="24"/>
          <w:lang w:val="mk-MK"/>
        </w:rPr>
        <w:t>Какво може да биде</w:t>
      </w:r>
      <w:r w:rsidRPr="00360F64">
        <w:rPr>
          <w:spacing w:val="-6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занаетчиството?</w:t>
      </w:r>
    </w:p>
    <w:p w:rsidR="008403CA" w:rsidRPr="00360F64" w:rsidRDefault="00E577BF">
      <w:pPr>
        <w:pStyle w:val="ListParagraph"/>
        <w:numPr>
          <w:ilvl w:val="0"/>
          <w:numId w:val="2"/>
        </w:numPr>
        <w:tabs>
          <w:tab w:val="left" w:pos="282"/>
          <w:tab w:val="left" w:leader="dot" w:pos="2570"/>
        </w:tabs>
        <w:spacing w:line="398" w:lineRule="auto"/>
        <w:ind w:left="100" w:right="4408" w:firstLine="0"/>
        <w:rPr>
          <w:sz w:val="24"/>
          <w:lang w:val="mk-MK"/>
        </w:rPr>
      </w:pPr>
      <w:r w:rsidRPr="00360F64">
        <w:rPr>
          <w:sz w:val="24"/>
          <w:lang w:val="mk-MK"/>
        </w:rPr>
        <w:t>Што е трговија и објасни зза трговија на</w:t>
      </w:r>
      <w:r w:rsidRPr="00360F64">
        <w:rPr>
          <w:spacing w:val="-12"/>
          <w:sz w:val="24"/>
          <w:lang w:val="mk-MK"/>
        </w:rPr>
        <w:t xml:space="preserve"> </w:t>
      </w:r>
      <w:r>
        <w:rPr>
          <w:sz w:val="24"/>
          <w:lang w:val="mk-MK"/>
        </w:rPr>
        <w:t>мало</w:t>
      </w:r>
      <w:r w:rsidRPr="00360F64">
        <w:rPr>
          <w:sz w:val="24"/>
          <w:lang w:val="mk-MK"/>
        </w:rPr>
        <w:t>? 7.Туризам</w:t>
      </w:r>
      <w:r w:rsidRPr="00360F64">
        <w:rPr>
          <w:spacing w:val="-4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преставува</w:t>
      </w:r>
      <w:r w:rsidRPr="00360F64">
        <w:rPr>
          <w:sz w:val="24"/>
          <w:lang w:val="mk-MK"/>
        </w:rPr>
        <w:tab/>
        <w:t>?</w:t>
      </w:r>
    </w:p>
    <w:p w:rsidR="008403CA" w:rsidRPr="00360F64" w:rsidRDefault="00E577BF">
      <w:pPr>
        <w:pStyle w:val="BodyText"/>
        <w:spacing w:line="396" w:lineRule="auto"/>
        <w:ind w:left="100" w:right="3180"/>
        <w:rPr>
          <w:lang w:val="mk-MK"/>
        </w:rPr>
      </w:pPr>
      <w:r w:rsidRPr="00360F64">
        <w:rPr>
          <w:lang w:val="mk-MK"/>
        </w:rPr>
        <w:t>8.Именувај ги местата каде е развиен бањски туризам? 9.Каде е развиен планинскиот туризам?</w:t>
      </w:r>
    </w:p>
    <w:p w:rsidR="008403CA" w:rsidRPr="00360F64" w:rsidRDefault="00E577BF">
      <w:pPr>
        <w:pStyle w:val="ListParagraph"/>
        <w:numPr>
          <w:ilvl w:val="0"/>
          <w:numId w:val="1"/>
        </w:numPr>
        <w:tabs>
          <w:tab w:val="left" w:pos="402"/>
        </w:tabs>
        <w:spacing w:before="4"/>
        <w:ind w:hanging="302"/>
        <w:rPr>
          <w:sz w:val="24"/>
          <w:lang w:val="mk-MK"/>
        </w:rPr>
      </w:pPr>
      <w:r w:rsidRPr="00360F64">
        <w:rPr>
          <w:sz w:val="24"/>
          <w:lang w:val="mk-MK"/>
        </w:rPr>
        <w:t>Како се дели тешката</w:t>
      </w:r>
      <w:r w:rsidRPr="00360F64">
        <w:rPr>
          <w:spacing w:val="-1"/>
          <w:sz w:val="24"/>
          <w:lang w:val="mk-MK"/>
        </w:rPr>
        <w:t xml:space="preserve"> </w:t>
      </w:r>
      <w:r w:rsidRPr="00360F64">
        <w:rPr>
          <w:sz w:val="24"/>
          <w:lang w:val="mk-MK"/>
        </w:rPr>
        <w:t>индустрија?</w:t>
      </w:r>
    </w:p>
    <w:p w:rsidR="008403CA" w:rsidRPr="00360F64" w:rsidRDefault="00E577BF">
      <w:pPr>
        <w:pStyle w:val="ListParagraph"/>
        <w:numPr>
          <w:ilvl w:val="0"/>
          <w:numId w:val="1"/>
        </w:numPr>
        <w:tabs>
          <w:tab w:val="left" w:pos="402"/>
        </w:tabs>
        <w:spacing w:line="398" w:lineRule="auto"/>
        <w:ind w:left="100" w:right="4482" w:firstLine="0"/>
        <w:rPr>
          <w:rFonts w:ascii="Calibri" w:hAnsi="Calibri"/>
          <w:lang w:val="mk-MK"/>
        </w:rPr>
      </w:pPr>
      <w:r w:rsidRPr="00360F64">
        <w:rPr>
          <w:sz w:val="24"/>
          <w:lang w:val="mk-MK"/>
        </w:rPr>
        <w:t>Како се дели сообраќајот според амбиентот? 12.Што е тоа специјален сообраќај?</w:t>
      </w:r>
      <w:hyperlink r:id="rId12">
        <w:r w:rsidRPr="00360F64">
          <w:rPr>
            <w:color w:val="0000FF"/>
            <w:sz w:val="24"/>
            <w:u w:val="single" w:color="0000FF"/>
            <w:lang w:val="mk-MK"/>
          </w:rPr>
          <w:t xml:space="preserve"> </w:t>
        </w:r>
        <w:r w:rsidRPr="00360F64">
          <w:rPr>
            <w:rFonts w:ascii="Calibri" w:hAnsi="Calibri"/>
            <w:color w:val="0000FF"/>
            <w:spacing w:val="-1"/>
            <w:u w:val="single" w:color="0000FF"/>
            <w:lang w:val="mk-MK"/>
          </w:rPr>
          <w:t>https://www.purposegames.com/game/6UQEdreWgK9</w:t>
        </w:r>
      </w:hyperlink>
    </w:p>
    <w:p w:rsidR="008403CA" w:rsidRPr="00360F64" w:rsidRDefault="008403CA">
      <w:pPr>
        <w:pStyle w:val="BodyText"/>
        <w:rPr>
          <w:rFonts w:ascii="Calibri"/>
          <w:sz w:val="20"/>
          <w:lang w:val="mk-MK"/>
        </w:rPr>
      </w:pPr>
    </w:p>
    <w:p w:rsidR="008403CA" w:rsidRPr="00360F64" w:rsidRDefault="008403CA">
      <w:pPr>
        <w:pStyle w:val="BodyText"/>
        <w:spacing w:before="10"/>
        <w:rPr>
          <w:rFonts w:ascii="Calibri"/>
          <w:sz w:val="17"/>
          <w:lang w:val="mk-MK"/>
        </w:rPr>
      </w:pPr>
    </w:p>
    <w:p w:rsidR="008403CA" w:rsidRPr="00360F64" w:rsidRDefault="008403CA">
      <w:pPr>
        <w:ind w:left="100"/>
        <w:rPr>
          <w:rFonts w:ascii="Calibri"/>
          <w:lang w:val="mk-MK"/>
        </w:rPr>
      </w:pPr>
      <w:hyperlink r:id="rId13">
        <w:r w:rsidR="00E577BF" w:rsidRPr="00360F64">
          <w:rPr>
            <w:rFonts w:ascii="Calibri"/>
            <w:color w:val="0000FF"/>
            <w:u w:val="single" w:color="0000FF"/>
            <w:lang w:val="mk-MK"/>
          </w:rPr>
          <w:t>http://meridijani.blogspot.com/2016/10/7.html?m=1</w:t>
        </w:r>
      </w:hyperlink>
    </w:p>
    <w:p w:rsidR="008403CA" w:rsidRPr="00360F64" w:rsidRDefault="008403CA">
      <w:pPr>
        <w:pStyle w:val="BodyText"/>
        <w:rPr>
          <w:rFonts w:ascii="Calibri"/>
          <w:sz w:val="20"/>
          <w:lang w:val="mk-MK"/>
        </w:rPr>
      </w:pPr>
    </w:p>
    <w:p w:rsidR="00360F64" w:rsidRPr="00360F64" w:rsidRDefault="00360F64" w:rsidP="00360F64">
      <w:pPr>
        <w:pStyle w:val="BodyText"/>
        <w:ind w:firstLine="720"/>
        <w:rPr>
          <w:rFonts w:ascii="Calibri"/>
          <w:sz w:val="20"/>
          <w:lang w:val="mk-MK"/>
        </w:rPr>
      </w:pPr>
    </w:p>
    <w:p w:rsidR="008403CA" w:rsidRPr="00360F64" w:rsidRDefault="008403CA">
      <w:pPr>
        <w:pStyle w:val="BodyText"/>
        <w:rPr>
          <w:rFonts w:ascii="Calibri"/>
          <w:sz w:val="20"/>
          <w:lang w:val="mk-MK"/>
        </w:rPr>
      </w:pPr>
    </w:p>
    <w:p w:rsidR="008403CA" w:rsidRPr="00360F64" w:rsidRDefault="008403CA">
      <w:pPr>
        <w:pStyle w:val="BodyText"/>
        <w:rPr>
          <w:rFonts w:ascii="Calibri"/>
          <w:sz w:val="15"/>
          <w:lang w:val="mk-MK"/>
        </w:rPr>
      </w:pPr>
    </w:p>
    <w:p w:rsidR="008403CA" w:rsidRPr="00360F64" w:rsidRDefault="00E577BF">
      <w:pPr>
        <w:pStyle w:val="BodyText"/>
        <w:tabs>
          <w:tab w:val="left" w:pos="5018"/>
        </w:tabs>
        <w:spacing w:before="90" w:line="259" w:lineRule="auto"/>
        <w:ind w:left="100" w:right="1271"/>
        <w:rPr>
          <w:lang w:val="mk-MK"/>
        </w:rPr>
      </w:pPr>
      <w:r w:rsidRPr="00360F64">
        <w:rPr>
          <w:lang w:val="mk-MK"/>
        </w:rPr>
        <w:t>***Вашите задачи  пуштете ги  на</w:t>
      </w:r>
      <w:r w:rsidRPr="00360F64">
        <w:rPr>
          <w:spacing w:val="-5"/>
          <w:lang w:val="mk-MK"/>
        </w:rPr>
        <w:t xml:space="preserve"> </w:t>
      </w:r>
      <w:r w:rsidR="00360F64">
        <w:rPr>
          <w:lang w:val="mk-MK"/>
        </w:rPr>
        <w:t xml:space="preserve">мојот mail </w:t>
      </w:r>
      <w:hyperlink r:id="rId14" w:history="1">
        <w:r w:rsidR="00360F64" w:rsidRPr="00803544">
          <w:rPr>
            <w:rStyle w:val="Hyperlink"/>
            <w:u w:color="0462C1"/>
          </w:rPr>
          <w:t>katerinamihajloska@hotmail.com</w:t>
        </w:r>
      </w:hyperlink>
      <w:r w:rsidR="00360F64">
        <w:rPr>
          <w:color w:val="0462C1"/>
          <w:u w:val="single" w:color="0462C1"/>
        </w:rPr>
        <w:t xml:space="preserve"> </w:t>
      </w:r>
      <w:r w:rsidR="00360F64">
        <w:rPr>
          <w:color w:val="0462C1"/>
          <w:u w:val="single" w:color="0462C1"/>
          <w:lang w:val="mk-MK"/>
        </w:rPr>
        <w:t xml:space="preserve"> </w:t>
      </w:r>
      <w:r w:rsidR="00360F64" w:rsidRPr="00360F64">
        <w:rPr>
          <w:lang w:val="mk-MK"/>
        </w:rPr>
        <w:t>или на месинџер</w:t>
      </w:r>
      <w:r w:rsidRPr="00360F64">
        <w:rPr>
          <w:spacing w:val="-6"/>
          <w:lang w:val="mk-MK"/>
        </w:rPr>
        <w:t xml:space="preserve">.За </w:t>
      </w:r>
      <w:r w:rsidRPr="00360F64">
        <w:rPr>
          <w:lang w:val="mk-MK"/>
        </w:rPr>
        <w:t>консултации или нешт</w:t>
      </w:r>
      <w:r w:rsidRPr="00360F64">
        <w:rPr>
          <w:lang w:val="mk-MK"/>
        </w:rPr>
        <w:t>о нејасно слободно побарајте ме</w:t>
      </w:r>
      <w:r>
        <w:rPr>
          <w:lang w:val="mk-MK"/>
        </w:rPr>
        <w:t>.</w:t>
      </w:r>
      <w:r w:rsidRPr="00360F64">
        <w:rPr>
          <w:lang w:val="mk-MK"/>
        </w:rPr>
        <w:t xml:space="preserve"> </w:t>
      </w:r>
      <w:r w:rsidRPr="00360F64">
        <w:rPr>
          <w:lang w:val="mk-MK"/>
        </w:rPr>
        <w:t>Поздрав</w:t>
      </w:r>
      <w:r w:rsidRPr="00360F64">
        <w:rPr>
          <w:spacing w:val="-9"/>
          <w:lang w:val="mk-MK"/>
        </w:rPr>
        <w:t xml:space="preserve"> </w:t>
      </w:r>
      <w:r w:rsidRPr="00360F64">
        <w:rPr>
          <w:lang w:val="mk-MK"/>
        </w:rPr>
        <w:t>ученици</w:t>
      </w:r>
      <w:r>
        <w:rPr>
          <w:lang w:val="mk-MK"/>
        </w:rPr>
        <w:t>!!!</w:t>
      </w:r>
    </w:p>
    <w:p w:rsidR="008403CA" w:rsidRPr="00360F64" w:rsidRDefault="008403CA" w:rsidP="00E577BF">
      <w:pPr>
        <w:pStyle w:val="BodyText"/>
        <w:spacing w:before="4"/>
        <w:rPr>
          <w:sz w:val="17"/>
          <w:lang w:val="mk-MK"/>
        </w:rPr>
      </w:pPr>
    </w:p>
    <w:sectPr w:rsidR="008403CA" w:rsidRPr="00360F64" w:rsidSect="008403CA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17C"/>
    <w:multiLevelType w:val="hybridMultilevel"/>
    <w:tmpl w:val="0A30306C"/>
    <w:lvl w:ilvl="0" w:tplc="1092F0DA">
      <w:start w:val="4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695A2BC8">
      <w:numFmt w:val="bullet"/>
      <w:lvlText w:val="•"/>
      <w:lvlJc w:val="left"/>
      <w:pPr>
        <w:ind w:left="1208" w:hanging="181"/>
      </w:pPr>
      <w:rPr>
        <w:rFonts w:hint="default"/>
      </w:rPr>
    </w:lvl>
    <w:lvl w:ilvl="2" w:tplc="1CD21E42"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0AB416BA">
      <w:numFmt w:val="bullet"/>
      <w:lvlText w:val="•"/>
      <w:lvlJc w:val="left"/>
      <w:pPr>
        <w:ind w:left="3064" w:hanging="181"/>
      </w:pPr>
      <w:rPr>
        <w:rFonts w:hint="default"/>
      </w:rPr>
    </w:lvl>
    <w:lvl w:ilvl="4" w:tplc="3FEA6B18">
      <w:numFmt w:val="bullet"/>
      <w:lvlText w:val="•"/>
      <w:lvlJc w:val="left"/>
      <w:pPr>
        <w:ind w:left="3992" w:hanging="181"/>
      </w:pPr>
      <w:rPr>
        <w:rFonts w:hint="default"/>
      </w:rPr>
    </w:lvl>
    <w:lvl w:ilvl="5" w:tplc="D172BD68">
      <w:numFmt w:val="bullet"/>
      <w:lvlText w:val="•"/>
      <w:lvlJc w:val="left"/>
      <w:pPr>
        <w:ind w:left="4920" w:hanging="181"/>
      </w:pPr>
      <w:rPr>
        <w:rFonts w:hint="default"/>
      </w:rPr>
    </w:lvl>
    <w:lvl w:ilvl="6" w:tplc="E4DC6E76">
      <w:numFmt w:val="bullet"/>
      <w:lvlText w:val="•"/>
      <w:lvlJc w:val="left"/>
      <w:pPr>
        <w:ind w:left="5848" w:hanging="181"/>
      </w:pPr>
      <w:rPr>
        <w:rFonts w:hint="default"/>
      </w:rPr>
    </w:lvl>
    <w:lvl w:ilvl="7" w:tplc="0994F58C">
      <w:numFmt w:val="bullet"/>
      <w:lvlText w:val="•"/>
      <w:lvlJc w:val="left"/>
      <w:pPr>
        <w:ind w:left="6776" w:hanging="181"/>
      </w:pPr>
      <w:rPr>
        <w:rFonts w:hint="default"/>
      </w:rPr>
    </w:lvl>
    <w:lvl w:ilvl="8" w:tplc="99829426">
      <w:numFmt w:val="bullet"/>
      <w:lvlText w:val="•"/>
      <w:lvlJc w:val="left"/>
      <w:pPr>
        <w:ind w:left="7704" w:hanging="181"/>
      </w:pPr>
      <w:rPr>
        <w:rFonts w:hint="default"/>
      </w:rPr>
    </w:lvl>
  </w:abstractNum>
  <w:abstractNum w:abstractNumId="1">
    <w:nsid w:val="2B534492"/>
    <w:multiLevelType w:val="hybridMultilevel"/>
    <w:tmpl w:val="C48264F8"/>
    <w:lvl w:ilvl="0" w:tplc="F4E44F6A">
      <w:start w:val="10"/>
      <w:numFmt w:val="decimal"/>
      <w:lvlText w:val="%1."/>
      <w:lvlJc w:val="left"/>
      <w:pPr>
        <w:ind w:left="401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29341EFE">
      <w:numFmt w:val="bullet"/>
      <w:lvlText w:val="•"/>
      <w:lvlJc w:val="left"/>
      <w:pPr>
        <w:ind w:left="1316" w:hanging="301"/>
      </w:pPr>
      <w:rPr>
        <w:rFonts w:hint="default"/>
      </w:rPr>
    </w:lvl>
    <w:lvl w:ilvl="2" w:tplc="71EE2BCE">
      <w:numFmt w:val="bullet"/>
      <w:lvlText w:val="•"/>
      <w:lvlJc w:val="left"/>
      <w:pPr>
        <w:ind w:left="2232" w:hanging="301"/>
      </w:pPr>
      <w:rPr>
        <w:rFonts w:hint="default"/>
      </w:rPr>
    </w:lvl>
    <w:lvl w:ilvl="3" w:tplc="D4A42D60">
      <w:numFmt w:val="bullet"/>
      <w:lvlText w:val="•"/>
      <w:lvlJc w:val="left"/>
      <w:pPr>
        <w:ind w:left="3148" w:hanging="301"/>
      </w:pPr>
      <w:rPr>
        <w:rFonts w:hint="default"/>
      </w:rPr>
    </w:lvl>
    <w:lvl w:ilvl="4" w:tplc="3A60C916">
      <w:numFmt w:val="bullet"/>
      <w:lvlText w:val="•"/>
      <w:lvlJc w:val="left"/>
      <w:pPr>
        <w:ind w:left="4064" w:hanging="301"/>
      </w:pPr>
      <w:rPr>
        <w:rFonts w:hint="default"/>
      </w:rPr>
    </w:lvl>
    <w:lvl w:ilvl="5" w:tplc="F17CAD30">
      <w:numFmt w:val="bullet"/>
      <w:lvlText w:val="•"/>
      <w:lvlJc w:val="left"/>
      <w:pPr>
        <w:ind w:left="4980" w:hanging="301"/>
      </w:pPr>
      <w:rPr>
        <w:rFonts w:hint="default"/>
      </w:rPr>
    </w:lvl>
    <w:lvl w:ilvl="6" w:tplc="9496B8C4">
      <w:numFmt w:val="bullet"/>
      <w:lvlText w:val="•"/>
      <w:lvlJc w:val="left"/>
      <w:pPr>
        <w:ind w:left="5896" w:hanging="301"/>
      </w:pPr>
      <w:rPr>
        <w:rFonts w:hint="default"/>
      </w:rPr>
    </w:lvl>
    <w:lvl w:ilvl="7" w:tplc="D2B04D20">
      <w:numFmt w:val="bullet"/>
      <w:lvlText w:val="•"/>
      <w:lvlJc w:val="left"/>
      <w:pPr>
        <w:ind w:left="6812" w:hanging="301"/>
      </w:pPr>
      <w:rPr>
        <w:rFonts w:hint="default"/>
      </w:rPr>
    </w:lvl>
    <w:lvl w:ilvl="8" w:tplc="544E8922">
      <w:numFmt w:val="bullet"/>
      <w:lvlText w:val="•"/>
      <w:lvlJc w:val="left"/>
      <w:pPr>
        <w:ind w:left="7728" w:hanging="301"/>
      </w:pPr>
      <w:rPr>
        <w:rFonts w:hint="default"/>
      </w:rPr>
    </w:lvl>
  </w:abstractNum>
  <w:abstractNum w:abstractNumId="2">
    <w:nsid w:val="7D1971A2"/>
    <w:multiLevelType w:val="hybridMultilevel"/>
    <w:tmpl w:val="266EA4F8"/>
    <w:lvl w:ilvl="0" w:tplc="4EC08962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E27670CC">
      <w:numFmt w:val="bullet"/>
      <w:lvlText w:val="•"/>
      <w:lvlJc w:val="left"/>
      <w:pPr>
        <w:ind w:left="1208" w:hanging="181"/>
      </w:pPr>
      <w:rPr>
        <w:rFonts w:hint="default"/>
      </w:rPr>
    </w:lvl>
    <w:lvl w:ilvl="2" w:tplc="B1A4558A"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1E029958">
      <w:numFmt w:val="bullet"/>
      <w:lvlText w:val="•"/>
      <w:lvlJc w:val="left"/>
      <w:pPr>
        <w:ind w:left="3064" w:hanging="181"/>
      </w:pPr>
      <w:rPr>
        <w:rFonts w:hint="default"/>
      </w:rPr>
    </w:lvl>
    <w:lvl w:ilvl="4" w:tplc="70F4A8FE">
      <w:numFmt w:val="bullet"/>
      <w:lvlText w:val="•"/>
      <w:lvlJc w:val="left"/>
      <w:pPr>
        <w:ind w:left="3992" w:hanging="181"/>
      </w:pPr>
      <w:rPr>
        <w:rFonts w:hint="default"/>
      </w:rPr>
    </w:lvl>
    <w:lvl w:ilvl="5" w:tplc="A998A24A">
      <w:numFmt w:val="bullet"/>
      <w:lvlText w:val="•"/>
      <w:lvlJc w:val="left"/>
      <w:pPr>
        <w:ind w:left="4920" w:hanging="181"/>
      </w:pPr>
      <w:rPr>
        <w:rFonts w:hint="default"/>
      </w:rPr>
    </w:lvl>
    <w:lvl w:ilvl="6" w:tplc="9668AC34">
      <w:numFmt w:val="bullet"/>
      <w:lvlText w:val="•"/>
      <w:lvlJc w:val="left"/>
      <w:pPr>
        <w:ind w:left="5848" w:hanging="181"/>
      </w:pPr>
      <w:rPr>
        <w:rFonts w:hint="default"/>
      </w:rPr>
    </w:lvl>
    <w:lvl w:ilvl="7" w:tplc="CA26C4BA">
      <w:numFmt w:val="bullet"/>
      <w:lvlText w:val="•"/>
      <w:lvlJc w:val="left"/>
      <w:pPr>
        <w:ind w:left="6776" w:hanging="181"/>
      </w:pPr>
      <w:rPr>
        <w:rFonts w:hint="default"/>
      </w:rPr>
    </w:lvl>
    <w:lvl w:ilvl="8" w:tplc="B69E47AA">
      <w:numFmt w:val="bullet"/>
      <w:lvlText w:val="•"/>
      <w:lvlJc w:val="left"/>
      <w:pPr>
        <w:ind w:left="7704" w:hanging="1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03CA"/>
    <w:rsid w:val="00360F64"/>
    <w:rsid w:val="004C7F2D"/>
    <w:rsid w:val="008403CA"/>
    <w:rsid w:val="00E5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3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03C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03CA"/>
    <w:pPr>
      <w:spacing w:before="183"/>
      <w:ind w:left="100" w:hanging="182"/>
    </w:pPr>
  </w:style>
  <w:style w:type="paragraph" w:customStyle="1" w:styleId="TableParagraph">
    <w:name w:val="Table Paragraph"/>
    <w:basedOn w:val="Normal"/>
    <w:uiPriority w:val="1"/>
    <w:qFormat/>
    <w:rsid w:val="008403CA"/>
  </w:style>
  <w:style w:type="paragraph" w:styleId="BalloonText">
    <w:name w:val="Balloon Text"/>
    <w:basedOn w:val="Normal"/>
    <w:link w:val="BalloonTextChar"/>
    <w:uiPriority w:val="99"/>
    <w:semiHidden/>
    <w:unhideWhenUsed/>
    <w:rsid w:val="0036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eridijani.blogspot.com/2016/10/7.html?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urposegames.com/game/6UQEdreWgK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aterinamihajlos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Milkshake</cp:lastModifiedBy>
  <cp:revision>3</cp:revision>
  <dcterms:created xsi:type="dcterms:W3CDTF">2020-04-13T08:59:00Z</dcterms:created>
  <dcterms:modified xsi:type="dcterms:W3CDTF">2020-04-13T09:40:00Z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2020-04-13T00:00:00Z</vt:filetime>
  </property>
</Properties>
</file>